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3594" w14:textId="5D1D23F9" w:rsidR="00503ABC" w:rsidRPr="005500D8" w:rsidRDefault="00D02E49" w:rsidP="00503ABC">
      <w:pPr>
        <w:rPr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="007F5DAE" w:rsidRPr="005500D8">
        <w:rPr>
          <w:i/>
          <w:iCs/>
          <w:lang w:val="fr-CH"/>
        </w:rPr>
        <w:t xml:space="preserve">: </w:t>
      </w:r>
      <w:bookmarkStart w:id="0" w:name="_Hlk120097981"/>
      <w:r w:rsidR="001A798B">
        <w:rPr>
          <w:i/>
          <w:iCs/>
          <w:lang w:val="fr-CH"/>
        </w:rPr>
        <w:t>05</w:t>
      </w:r>
      <w:r w:rsidR="001F6A2F" w:rsidRPr="001F6A2F">
        <w:rPr>
          <w:i/>
          <w:iCs/>
          <w:lang w:val="fr-CH"/>
        </w:rPr>
        <w:t>.</w:t>
      </w:r>
      <w:r w:rsidR="001A798B">
        <w:rPr>
          <w:i/>
          <w:iCs/>
          <w:lang w:val="fr-CH"/>
        </w:rPr>
        <w:t>12</w:t>
      </w:r>
      <w:r w:rsidR="001F6A2F" w:rsidRPr="001F6A2F">
        <w:rPr>
          <w:i/>
          <w:iCs/>
          <w:lang w:val="fr-CH"/>
        </w:rPr>
        <w:t>.202</w:t>
      </w:r>
      <w:r w:rsidR="001A798B">
        <w:rPr>
          <w:i/>
          <w:iCs/>
          <w:lang w:val="fr-CH"/>
        </w:rPr>
        <w:t>2</w:t>
      </w:r>
      <w:r w:rsidR="001F6A2F" w:rsidRPr="001F6A2F">
        <w:rPr>
          <w:i/>
          <w:iCs/>
          <w:lang w:val="fr-CH"/>
        </w:rPr>
        <w:t xml:space="preserve">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</w:t>
      </w:r>
      <w:r w:rsidR="001A798B">
        <w:rPr>
          <w:i/>
          <w:iCs/>
          <w:lang w:val="fr-CH"/>
        </w:rPr>
        <w:t>0</w:t>
      </w:r>
      <w:r w:rsidR="001F6A2F" w:rsidRPr="001F6A2F">
        <w:rPr>
          <w:i/>
          <w:iCs/>
          <w:lang w:val="fr-CH"/>
        </w:rPr>
        <w:t>.</w:t>
      </w:r>
      <w:r w:rsidR="001A798B">
        <w:rPr>
          <w:i/>
          <w:iCs/>
          <w:lang w:val="fr-CH"/>
        </w:rPr>
        <w:t>12</w:t>
      </w:r>
      <w:r w:rsidR="001F6A2F" w:rsidRPr="001F6A2F">
        <w:rPr>
          <w:i/>
          <w:iCs/>
          <w:lang w:val="fr-CH"/>
        </w:rPr>
        <w:t>.202</w:t>
      </w:r>
      <w:r w:rsidR="001A798B">
        <w:rPr>
          <w:i/>
          <w:iCs/>
          <w:lang w:val="fr-CH"/>
        </w:rPr>
        <w:t>2</w:t>
      </w:r>
      <w:bookmarkEnd w:id="0"/>
    </w:p>
    <w:p w14:paraId="799A3595" w14:textId="77777777" w:rsidR="00D02E49" w:rsidRPr="001B0C8B" w:rsidRDefault="00D02E49" w:rsidP="00D02E49">
      <w:pPr>
        <w:rPr>
          <w:i/>
          <w:iCs/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D02E49" w:rsidRPr="001B0C8B" w14:paraId="799A359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9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Société / Organisation</w:t>
            </w:r>
          </w:p>
        </w:tc>
        <w:tc>
          <w:tcPr>
            <w:tcW w:w="6770" w:type="dxa"/>
          </w:tcPr>
          <w:p w14:paraId="799A3597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B0C8B" w14:paraId="799A359B" w14:textId="77777777" w:rsidTr="00D82061">
        <w:trPr>
          <w:trHeight w:val="222"/>
        </w:trPr>
        <w:tc>
          <w:tcPr>
            <w:tcW w:w="2802" w:type="dxa"/>
          </w:tcPr>
          <w:p w14:paraId="799A3599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Contact</w:t>
            </w:r>
          </w:p>
        </w:tc>
        <w:tc>
          <w:tcPr>
            <w:tcW w:w="6770" w:type="dxa"/>
          </w:tcPr>
          <w:p w14:paraId="799A359A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9E" w14:textId="77777777" w:rsidTr="00D82061">
        <w:tc>
          <w:tcPr>
            <w:tcW w:w="2802" w:type="dxa"/>
          </w:tcPr>
          <w:p w14:paraId="799A359C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Adresse</w:t>
            </w:r>
          </w:p>
        </w:tc>
        <w:tc>
          <w:tcPr>
            <w:tcW w:w="6770" w:type="dxa"/>
          </w:tcPr>
          <w:p w14:paraId="799A359D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b w:val="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b w:val="0"/>
                <w:lang w:val="fr-CH"/>
              </w:rPr>
            </w:r>
            <w:r w:rsidRPr="001B0C8B">
              <w:rPr>
                <w:b w:val="0"/>
                <w:lang w:val="fr-CH"/>
              </w:rPr>
              <w:fldChar w:fldCharType="separate"/>
            </w:r>
            <w:r w:rsidRPr="001B0C8B">
              <w:rPr>
                <w:b w:val="0"/>
                <w:sz w:val="20"/>
                <w:lang w:val="fr-CH"/>
              </w:rPr>
              <w:t>     </w:t>
            </w:r>
            <w:r w:rsidRPr="001B0C8B">
              <w:rPr>
                <w:b w:val="0"/>
                <w:lang w:val="fr-CH"/>
              </w:rPr>
              <w:fldChar w:fldCharType="end"/>
            </w:r>
          </w:p>
        </w:tc>
      </w:tr>
      <w:tr w:rsidR="00D02E49" w:rsidRPr="001B0C8B" w14:paraId="799A35A1" w14:textId="77777777" w:rsidTr="00D82061">
        <w:tc>
          <w:tcPr>
            <w:tcW w:w="2802" w:type="dxa"/>
          </w:tcPr>
          <w:p w14:paraId="799A359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Tél.</w:t>
            </w:r>
          </w:p>
        </w:tc>
        <w:tc>
          <w:tcPr>
            <w:tcW w:w="6770" w:type="dxa"/>
          </w:tcPr>
          <w:p w14:paraId="799A35A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4" w14:textId="77777777" w:rsidTr="00D82061">
        <w:tc>
          <w:tcPr>
            <w:tcW w:w="2802" w:type="dxa"/>
          </w:tcPr>
          <w:p w14:paraId="799A35A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E-mail</w:t>
            </w:r>
          </w:p>
        </w:tc>
        <w:tc>
          <w:tcPr>
            <w:tcW w:w="6770" w:type="dxa"/>
          </w:tcPr>
          <w:p w14:paraId="799A35A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7" w14:textId="77777777" w:rsidTr="00D82061">
        <w:tc>
          <w:tcPr>
            <w:tcW w:w="2802" w:type="dxa"/>
          </w:tcPr>
          <w:p w14:paraId="799A35A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6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fr-CH"/>
              </w:rPr>
            </w:pPr>
          </w:p>
        </w:tc>
      </w:tr>
      <w:tr w:rsidR="00D02E49" w:rsidRPr="00B37638" w14:paraId="799A35AB" w14:textId="77777777" w:rsidTr="00D82061">
        <w:tc>
          <w:tcPr>
            <w:tcW w:w="2802" w:type="dxa"/>
          </w:tcPr>
          <w:p w14:paraId="799A35A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 w:val="20"/>
                <w:szCs w:val="20"/>
                <w:lang w:val="fr-CH"/>
              </w:rPr>
              <w:t>Catégorie</w:t>
            </w:r>
          </w:p>
        </w:tc>
        <w:tc>
          <w:tcPr>
            <w:tcW w:w="6770" w:type="dxa"/>
          </w:tcPr>
          <w:p w14:paraId="799A35A9" w14:textId="77777777" w:rsidR="00D02E49" w:rsidRPr="001B0C8B" w:rsidRDefault="00D02E49" w:rsidP="00D82061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Intermédiaire financier </w:t>
            </w:r>
            <w:r w:rsidRPr="001B0C8B">
              <w:rPr>
                <w:sz w:val="20"/>
                <w:szCs w:val="20"/>
                <w:lang w:val="fr-CH"/>
              </w:rPr>
              <w:tab/>
            </w: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Partenaire logiciel </w:t>
            </w:r>
          </w:p>
          <w:p w14:paraId="799A35AA" w14:textId="41F9E258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Autre, veuillez préciser: </w:t>
            </w: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B37638" w14:paraId="799A35AE" w14:textId="77777777" w:rsidTr="00D82061">
        <w:tc>
          <w:tcPr>
            <w:tcW w:w="2802" w:type="dxa"/>
          </w:tcPr>
          <w:p w14:paraId="799A35AC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D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1" w14:textId="77777777" w:rsidTr="00D82061">
        <w:tc>
          <w:tcPr>
            <w:tcW w:w="2802" w:type="dxa"/>
          </w:tcPr>
          <w:p w14:paraId="799A35A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collaborateurs</w:t>
            </w:r>
          </w:p>
        </w:tc>
        <w:tc>
          <w:tcPr>
            <w:tcW w:w="6770" w:type="dxa"/>
          </w:tcPr>
          <w:p w14:paraId="799A35B0" w14:textId="77777777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C57D5B">
              <w:rPr>
                <w:lang w:val="fr-CH"/>
              </w:rPr>
            </w:r>
            <w:r w:rsidR="00C57D5B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1-10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C57D5B">
              <w:rPr>
                <w:lang w:val="fr-CH"/>
              </w:rPr>
            </w:r>
            <w:r w:rsidR="00C57D5B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11-50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C57D5B">
              <w:rPr>
                <w:lang w:val="fr-CH"/>
              </w:rPr>
            </w:r>
            <w:r w:rsidR="00C57D5B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51-200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C57D5B">
              <w:rPr>
                <w:lang w:val="fr-CH"/>
              </w:rPr>
            </w:r>
            <w:r w:rsidR="00C57D5B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&gt;200</w:t>
            </w:r>
          </w:p>
        </w:tc>
      </w:tr>
      <w:tr w:rsidR="00D02E49" w:rsidRPr="001B0C8B" w14:paraId="799A35B4" w14:textId="77777777" w:rsidTr="00D82061">
        <w:tc>
          <w:tcPr>
            <w:tcW w:w="2802" w:type="dxa"/>
          </w:tcPr>
          <w:p w14:paraId="799A35B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clients concernés (le cas échéant)</w:t>
            </w:r>
          </w:p>
        </w:tc>
        <w:tc>
          <w:tcPr>
            <w:tcW w:w="6770" w:type="dxa"/>
          </w:tcPr>
          <w:p w14:paraId="799A35B3" w14:textId="6083A922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C57D5B">
              <w:rPr>
                <w:lang w:val="fr-CH"/>
              </w:rPr>
            </w:r>
            <w:r w:rsidR="00C57D5B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&lt;50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C57D5B">
              <w:rPr>
                <w:lang w:val="fr-CH"/>
              </w:rPr>
            </w:r>
            <w:r w:rsidR="00C57D5B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51-1000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C57D5B">
              <w:rPr>
                <w:lang w:val="fr-CH"/>
              </w:rPr>
            </w:r>
            <w:r w:rsidR="00C57D5B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1001-10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C57D5B">
              <w:rPr>
                <w:lang w:val="fr-CH"/>
              </w:rPr>
            </w:r>
            <w:r w:rsidR="00C57D5B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000</w:t>
            </w:r>
          </w:p>
        </w:tc>
      </w:tr>
      <w:tr w:rsidR="00D02E49" w:rsidRPr="001B0C8B" w14:paraId="799A35B7" w14:textId="77777777" w:rsidTr="00D82061">
        <w:tc>
          <w:tcPr>
            <w:tcW w:w="2802" w:type="dxa"/>
          </w:tcPr>
          <w:p w14:paraId="799A35B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B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A" w14:textId="77777777" w:rsidTr="00D82061">
        <w:tc>
          <w:tcPr>
            <w:tcW w:w="2802" w:type="dxa"/>
          </w:tcPr>
          <w:p w14:paraId="799A35B8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Lieu, date</w:t>
            </w:r>
          </w:p>
        </w:tc>
        <w:tc>
          <w:tcPr>
            <w:tcW w:w="6770" w:type="dxa"/>
          </w:tcPr>
          <w:p w14:paraId="799A35B9" w14:textId="07337BAA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  <w:r w:rsidR="004D445A">
              <w:rPr>
                <w:lang w:val="fr-CH"/>
              </w:rPr>
              <w:t>,</w:t>
            </w:r>
            <w:r w:rsidRPr="001B0C8B">
              <w:rPr>
                <w:sz w:val="20"/>
                <w:lang w:val="fr-CH"/>
              </w:rPr>
              <w:t xml:space="preserve"> </w:t>
            </w: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</w:p>
        </w:tc>
      </w:tr>
    </w:tbl>
    <w:p w14:paraId="799A35BB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C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D" w14:textId="77777777" w:rsidR="00D02E49" w:rsidRPr="001B0C8B" w:rsidRDefault="00D02E49" w:rsidP="00D02E49">
      <w:pPr>
        <w:spacing w:line="240" w:lineRule="auto"/>
        <w:rPr>
          <w:lang w:val="fr-CH"/>
        </w:rPr>
      </w:pPr>
      <w:r w:rsidRPr="001B0C8B">
        <w:rPr>
          <w:lang w:val="fr-CH"/>
        </w:rPr>
        <w:t>Informations importantes:</w:t>
      </w:r>
    </w:p>
    <w:p w14:paraId="799A35BE" w14:textId="3E5C9B97" w:rsidR="00A66933" w:rsidRPr="005500D8" w:rsidRDefault="00D02E49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Envoyez votre prise de position électronique jusqu'au </w:t>
      </w:r>
      <w:r w:rsidR="001A6C39" w:rsidRPr="005500D8">
        <w:rPr>
          <w:rFonts w:ascii="Noto Sans" w:hAnsi="Noto Sans"/>
          <w:spacing w:val="-2"/>
          <w:sz w:val="20"/>
          <w:lang w:val="fr-CH"/>
        </w:rPr>
        <w:t>2</w:t>
      </w:r>
      <w:r w:rsidR="001A798B">
        <w:rPr>
          <w:rFonts w:ascii="Noto Sans" w:hAnsi="Noto Sans"/>
          <w:spacing w:val="-2"/>
          <w:sz w:val="20"/>
          <w:lang w:val="fr-CH"/>
        </w:rPr>
        <w:t>0</w:t>
      </w:r>
      <w:r w:rsidR="00A66933" w:rsidRPr="005500D8">
        <w:rPr>
          <w:rFonts w:ascii="Noto Sans" w:hAnsi="Noto Sans"/>
          <w:spacing w:val="-2"/>
          <w:sz w:val="20"/>
          <w:lang w:val="fr-CH"/>
        </w:rPr>
        <w:t>.</w:t>
      </w:r>
      <w:r w:rsidR="001A798B">
        <w:rPr>
          <w:rFonts w:ascii="Noto Sans" w:hAnsi="Noto Sans"/>
          <w:spacing w:val="-2"/>
          <w:sz w:val="20"/>
          <w:lang w:val="fr-CH"/>
        </w:rPr>
        <w:t>12</w:t>
      </w:r>
      <w:r w:rsidR="00A66933" w:rsidRPr="005500D8">
        <w:rPr>
          <w:rFonts w:ascii="Noto Sans" w:hAnsi="Noto Sans"/>
          <w:spacing w:val="-2"/>
          <w:sz w:val="20"/>
          <w:lang w:val="fr-CH"/>
        </w:rPr>
        <w:t>.20</w:t>
      </w:r>
      <w:r w:rsidR="007F5DAE" w:rsidRPr="005500D8">
        <w:rPr>
          <w:rFonts w:ascii="Noto Sans" w:hAnsi="Noto Sans"/>
          <w:spacing w:val="-2"/>
          <w:sz w:val="20"/>
          <w:lang w:val="fr-CH"/>
        </w:rPr>
        <w:t>2</w:t>
      </w:r>
      <w:r w:rsidR="001A798B">
        <w:rPr>
          <w:rFonts w:ascii="Noto Sans" w:hAnsi="Noto Sans"/>
          <w:spacing w:val="-2"/>
          <w:sz w:val="20"/>
          <w:lang w:val="fr-CH"/>
        </w:rPr>
        <w:t>2</w:t>
      </w:r>
      <w:r w:rsidR="00A66933" w:rsidRPr="005500D8">
        <w:rPr>
          <w:rFonts w:ascii="Noto Sans" w:hAnsi="Noto Sans"/>
          <w:spacing w:val="-2"/>
          <w:sz w:val="20"/>
          <w:lang w:val="fr-CH"/>
        </w:rPr>
        <w:t xml:space="preserve"> </w:t>
      </w:r>
      <w:r w:rsidRPr="001B0C8B">
        <w:rPr>
          <w:rFonts w:ascii="Noto Sans" w:hAnsi="Noto Sans"/>
          <w:sz w:val="20"/>
          <w:lang w:val="fr-CH"/>
        </w:rPr>
        <w:t xml:space="preserve">24h00 à </w:t>
      </w:r>
      <w:hyperlink r:id="rId16" w:history="1">
        <w:r w:rsidR="00936B07" w:rsidRPr="00C622F8">
          <w:rPr>
            <w:rStyle w:val="Hyperlink"/>
            <w:rFonts w:ascii="Noto Sans" w:hAnsi="Noto Sans"/>
            <w:sz w:val="20"/>
            <w:lang w:val="fr-CH"/>
          </w:rPr>
          <w:t>consultations@paymentstandards.ch</w:t>
        </w:r>
      </w:hyperlink>
      <w:r w:rsidR="00C9726B">
        <w:rPr>
          <w:rFonts w:ascii="Noto Sans" w:hAnsi="Noto Sans"/>
          <w:sz w:val="20"/>
          <w:lang w:val="fr-CH"/>
        </w:rPr>
        <w:t>.</w:t>
      </w:r>
    </w:p>
    <w:p w14:paraId="32278A10" w14:textId="12DE29E5" w:rsidR="00F85762" w:rsidRPr="00F85762" w:rsidRDefault="009F447B" w:rsidP="00F85762">
      <w:pPr>
        <w:pStyle w:val="ListParagraph"/>
        <w:numPr>
          <w:ilvl w:val="0"/>
          <w:numId w:val="41"/>
        </w:numPr>
        <w:rPr>
          <w:rFonts w:ascii="Noto Sans" w:hAnsi="Noto Sans"/>
          <w:sz w:val="20"/>
          <w:lang w:val="fr-CH"/>
        </w:rPr>
      </w:pPr>
      <w:r w:rsidRPr="009F447B">
        <w:rPr>
          <w:rFonts w:ascii="Noto Sans" w:hAnsi="Noto Sans"/>
          <w:sz w:val="20"/>
          <w:lang w:val="fr-CH"/>
        </w:rPr>
        <w:t xml:space="preserve">Les chapitres de ce </w:t>
      </w:r>
      <w:r>
        <w:rPr>
          <w:rFonts w:ascii="Noto Sans" w:hAnsi="Noto Sans"/>
          <w:sz w:val="20"/>
          <w:lang w:val="fr-CH"/>
        </w:rPr>
        <w:t>formulaire</w:t>
      </w:r>
      <w:r w:rsidRPr="009F447B">
        <w:rPr>
          <w:rFonts w:ascii="Noto Sans" w:hAnsi="Noto Sans"/>
          <w:sz w:val="20"/>
          <w:lang w:val="fr-CH"/>
        </w:rPr>
        <w:t xml:space="preserve"> correspondent aux chapitres respectifs du document. Seuls sont énumérés les chapitres contenant des modifications et pour lesquels nous attendons un retour d'information. Pour tout autre commentaire, une section à la fin de ce formulaire est à votre disposition.</w:t>
      </w:r>
    </w:p>
    <w:p w14:paraId="799A35BF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PaymentStandards.CH se réserve le droit de ne prendre en considération que des formulaires dûment remplis.</w:t>
      </w:r>
    </w:p>
    <w:p w14:paraId="799A35C0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Avec la remise de la demande de modification, vous donnez votre accord que celle-ci sera publiée partiellement ou intégralement.</w:t>
      </w:r>
    </w:p>
    <w:p w14:paraId="799A35C1" w14:textId="0E6A185C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Avec la remise de la demande de modification, vous acceptez d'être soumis à la </w:t>
      </w:r>
      <w:hyperlink r:id="rId17" w:history="1">
        <w:r w:rsidRPr="001B0C8B">
          <w:rPr>
            <w:rStyle w:val="Hyperlink"/>
            <w:rFonts w:ascii="Noto Sans" w:hAnsi="Noto Sans"/>
            <w:sz w:val="20"/>
            <w:lang w:val="fr-CH"/>
          </w:rPr>
          <w:t>déclaration de confidentialité de SIX</w:t>
        </w:r>
      </w:hyperlink>
      <w:r w:rsidRPr="001B0C8B">
        <w:rPr>
          <w:rFonts w:ascii="Noto Sans" w:hAnsi="Noto Sans"/>
          <w:sz w:val="20"/>
          <w:lang w:val="fr-CH"/>
        </w:rPr>
        <w:t>.</w:t>
      </w:r>
    </w:p>
    <w:p w14:paraId="799A35C4" w14:textId="77777777" w:rsidR="00503ABC" w:rsidRPr="005500D8" w:rsidRDefault="00503ABC" w:rsidP="00503ABC">
      <w:pPr>
        <w:spacing w:line="240" w:lineRule="auto"/>
        <w:rPr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799A35C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C5" w14:textId="77777777" w:rsidR="00503ABC" w:rsidRPr="001058D4" w:rsidRDefault="00D02E49" w:rsidP="00D82061">
            <w:pPr>
              <w:rPr>
                <w:sz w:val="20"/>
              </w:rPr>
            </w:pPr>
            <w:r w:rsidRPr="001B0C8B">
              <w:rPr>
                <w:sz w:val="20"/>
                <w:lang w:val="fr-CH"/>
              </w:rPr>
              <w:t>Remarques générales</w:t>
            </w:r>
          </w:p>
        </w:tc>
        <w:tc>
          <w:tcPr>
            <w:tcW w:w="6770" w:type="dxa"/>
          </w:tcPr>
          <w:p w14:paraId="799A35C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A" w14:textId="77777777" w:rsidTr="00D82061">
        <w:trPr>
          <w:trHeight w:val="222"/>
        </w:trPr>
        <w:tc>
          <w:tcPr>
            <w:tcW w:w="2802" w:type="dxa"/>
          </w:tcPr>
          <w:p w14:paraId="799A35C8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9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D" w14:textId="77777777" w:rsidTr="00D82061">
        <w:tc>
          <w:tcPr>
            <w:tcW w:w="2802" w:type="dxa"/>
          </w:tcPr>
          <w:p w14:paraId="799A35CB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799A35D0" w14:textId="77777777" w:rsidTr="00D82061">
        <w:tc>
          <w:tcPr>
            <w:tcW w:w="2802" w:type="dxa"/>
          </w:tcPr>
          <w:p w14:paraId="799A35CE" w14:textId="77777777" w:rsidR="00503ABC" w:rsidRPr="001058D4" w:rsidRDefault="00503ABC" w:rsidP="00D82061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799A35CF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63B7B8D5" w14:textId="77777777" w:rsidR="00AB1C0E" w:rsidRDefault="00AB1C0E" w:rsidP="00A66933">
      <w:pPr>
        <w:rPr>
          <w:i/>
          <w:iCs/>
          <w:spacing w:val="-2"/>
          <w:lang w:val="fr-CH"/>
        </w:rPr>
      </w:pPr>
    </w:p>
    <w:p w14:paraId="58FE38DD" w14:textId="77777777" w:rsidR="00AB1C0E" w:rsidRDefault="00AB1C0E">
      <w:pPr>
        <w:adjustRightInd/>
        <w:snapToGrid/>
        <w:spacing w:line="240" w:lineRule="auto"/>
        <w:rPr>
          <w:i/>
          <w:iCs/>
          <w:spacing w:val="-2"/>
          <w:lang w:val="fr-CH"/>
        </w:rPr>
      </w:pPr>
      <w:r>
        <w:rPr>
          <w:i/>
          <w:iCs/>
          <w:spacing w:val="-2"/>
          <w:lang w:val="fr-CH"/>
        </w:rPr>
        <w:br w:type="page"/>
      </w:r>
    </w:p>
    <w:p w14:paraId="6C6903D8" w14:textId="2A6D3079" w:rsidR="00546551" w:rsidRPr="005500D8" w:rsidRDefault="00546551" w:rsidP="0054655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5500D8">
        <w:rPr>
          <w:i/>
          <w:iCs/>
          <w:lang w:val="fr-CH"/>
        </w:rPr>
        <w:t xml:space="preserve">: </w:t>
      </w:r>
      <w:r w:rsidR="00DF0F30">
        <w:rPr>
          <w:i/>
          <w:iCs/>
          <w:lang w:val="fr-CH"/>
        </w:rPr>
        <w:t>05</w:t>
      </w:r>
      <w:r w:rsidR="00DF0F30" w:rsidRPr="001F6A2F">
        <w:rPr>
          <w:i/>
          <w:iCs/>
          <w:lang w:val="fr-CH"/>
        </w:rPr>
        <w:t>.</w:t>
      </w:r>
      <w:r w:rsidR="00DF0F30">
        <w:rPr>
          <w:i/>
          <w:iCs/>
          <w:lang w:val="fr-CH"/>
        </w:rPr>
        <w:t>12</w:t>
      </w:r>
      <w:r w:rsidR="00DF0F30" w:rsidRPr="001F6A2F">
        <w:rPr>
          <w:i/>
          <w:iCs/>
          <w:lang w:val="fr-CH"/>
        </w:rPr>
        <w:t>.202</w:t>
      </w:r>
      <w:r w:rsidR="00DF0F30">
        <w:rPr>
          <w:i/>
          <w:iCs/>
          <w:lang w:val="fr-CH"/>
        </w:rPr>
        <w:t>2</w:t>
      </w:r>
      <w:r w:rsidR="00DF0F30" w:rsidRPr="001F6A2F">
        <w:rPr>
          <w:i/>
          <w:iCs/>
          <w:lang w:val="fr-CH"/>
        </w:rPr>
        <w:t xml:space="preserve"> </w:t>
      </w:r>
      <w:r w:rsidR="00DF0F30">
        <w:rPr>
          <w:i/>
          <w:iCs/>
          <w:lang w:val="fr-CH"/>
        </w:rPr>
        <w:t>au</w:t>
      </w:r>
      <w:r w:rsidR="00DF0F30" w:rsidRPr="001F6A2F">
        <w:rPr>
          <w:i/>
          <w:iCs/>
          <w:lang w:val="fr-CH"/>
        </w:rPr>
        <w:t xml:space="preserve"> 2</w:t>
      </w:r>
      <w:r w:rsidR="00DF0F30">
        <w:rPr>
          <w:i/>
          <w:iCs/>
          <w:lang w:val="fr-CH"/>
        </w:rPr>
        <w:t>0</w:t>
      </w:r>
      <w:r w:rsidR="00DF0F30" w:rsidRPr="001F6A2F">
        <w:rPr>
          <w:i/>
          <w:iCs/>
          <w:lang w:val="fr-CH"/>
        </w:rPr>
        <w:t>.</w:t>
      </w:r>
      <w:r w:rsidR="00DF0F30">
        <w:rPr>
          <w:i/>
          <w:iCs/>
          <w:lang w:val="fr-CH"/>
        </w:rPr>
        <w:t>12</w:t>
      </w:r>
      <w:r w:rsidR="00DF0F30" w:rsidRPr="001F6A2F">
        <w:rPr>
          <w:i/>
          <w:iCs/>
          <w:lang w:val="fr-CH"/>
        </w:rPr>
        <w:t>.202</w:t>
      </w:r>
      <w:r w:rsidR="00DF0F30">
        <w:rPr>
          <w:i/>
          <w:iCs/>
          <w:lang w:val="fr-CH"/>
        </w:rPr>
        <w:t>2</w:t>
      </w:r>
    </w:p>
    <w:p w14:paraId="1E52E006" w14:textId="77777777" w:rsidR="00546551" w:rsidRDefault="00546551" w:rsidP="00503ABC">
      <w:pPr>
        <w:rPr>
          <w:szCs w:val="20"/>
          <w:lang w:val="fr-CH"/>
        </w:rPr>
      </w:pPr>
    </w:p>
    <w:p w14:paraId="799A35D5" w14:textId="14EB34BC" w:rsidR="00503ABC" w:rsidRPr="005500D8" w:rsidRDefault="00421B2E" w:rsidP="00503ABC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</w:t>
      </w:r>
      <w:r w:rsidR="00C41FC0">
        <w:rPr>
          <w:szCs w:val="20"/>
          <w:lang w:val="fr-CH"/>
        </w:rPr>
        <w:t xml:space="preserve"> par</w:t>
      </w:r>
      <w:r w:rsidR="00D02E49" w:rsidRPr="001B0C8B">
        <w:rPr>
          <w:lang w:val="fr-CH"/>
        </w:rPr>
        <w:t xml:space="preserve">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5500D8">
        <w:rPr>
          <w:szCs w:val="20"/>
          <w:lang w:val="fr-CH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799A35D6" w14:textId="77777777" w:rsidR="00503ABC" w:rsidRPr="005500D8" w:rsidRDefault="00503ABC" w:rsidP="00503ABC">
      <w:pPr>
        <w:rPr>
          <w:szCs w:val="20"/>
          <w:lang w:val="fr-CH"/>
        </w:rPr>
      </w:pPr>
    </w:p>
    <w:p w14:paraId="799A35D7" w14:textId="39E95804" w:rsidR="00D02E49" w:rsidRPr="001B0C8B" w:rsidRDefault="00F51876" w:rsidP="00D02E49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="00D02E49" w:rsidRPr="001B0C8B">
        <w:rPr>
          <w:b/>
          <w:iCs/>
          <w:szCs w:val="20"/>
          <w:lang w:val="fr-CH"/>
        </w:rPr>
        <w:t>es détails concernant les adaptations</w:t>
      </w:r>
      <w:r w:rsidR="005A324D">
        <w:rPr>
          <w:b/>
          <w:iCs/>
          <w:szCs w:val="20"/>
          <w:lang w:val="fr-CH"/>
        </w:rPr>
        <w:t xml:space="preserve"> se trouve dans </w:t>
      </w:r>
      <w:r w:rsidR="00D02E49" w:rsidRPr="001B0C8B">
        <w:rPr>
          <w:b/>
          <w:iCs/>
          <w:szCs w:val="20"/>
          <w:lang w:val="fr-CH"/>
        </w:rPr>
        <w:t>le document:</w:t>
      </w:r>
    </w:p>
    <w:p w14:paraId="799A35DA" w14:textId="5665010E" w:rsidR="00A66933" w:rsidRPr="005500D8" w:rsidRDefault="00864C18" w:rsidP="00A66933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B37638" w:rsidRPr="00B37638">
        <w:rPr>
          <w:szCs w:val="20"/>
          <w:lang w:val="fr-CH"/>
        </w:rPr>
        <w:t xml:space="preserve">Modifications des </w:t>
      </w:r>
      <w:proofErr w:type="spellStart"/>
      <w:r w:rsidR="00B37638" w:rsidRPr="00B37638">
        <w:rPr>
          <w:szCs w:val="20"/>
          <w:lang w:val="fr-CH"/>
        </w:rPr>
        <w:t>Implementation</w:t>
      </w:r>
      <w:proofErr w:type="spellEnd"/>
      <w:r w:rsidR="00B37638" w:rsidRPr="00B37638">
        <w:rPr>
          <w:szCs w:val="20"/>
          <w:lang w:val="fr-CH"/>
        </w:rPr>
        <w:t xml:space="preserve"> Guidelines pour le Cash Management</w:t>
      </w:r>
      <w:r w:rsidR="00EC0B9A">
        <w:rPr>
          <w:szCs w:val="20"/>
          <w:lang w:val="fr-CH"/>
        </w:rPr>
        <w:t xml:space="preserve">» </w:t>
      </w:r>
      <w:r w:rsidR="00AB1A5F">
        <w:rPr>
          <w:szCs w:val="20"/>
          <w:lang w:val="fr-CH"/>
        </w:rPr>
        <w:t xml:space="preserve">sur </w:t>
      </w:r>
      <w:hyperlink r:id="rId18" w:history="1">
        <w:r w:rsidR="003F4D8A" w:rsidRPr="00C622F8">
          <w:rPr>
            <w:rStyle w:val="Hyperlink"/>
            <w:szCs w:val="20"/>
            <w:lang w:val="fr-CH"/>
          </w:rPr>
          <w:t>www.iso-payments.ch</w:t>
        </w:r>
      </w:hyperlink>
      <w:r w:rsidR="003F4D8A">
        <w:rPr>
          <w:szCs w:val="20"/>
          <w:lang w:val="fr-CH"/>
        </w:rPr>
        <w:t>.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B37638" w14:paraId="799A35DC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5DB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633" w14:textId="5395C811" w:rsidR="003F6B4D" w:rsidRPr="00631997" w:rsidRDefault="00631997" w:rsidP="003F6B4D">
      <w:pPr>
        <w:rPr>
          <w:szCs w:val="20"/>
          <w:lang w:val="fr-CH"/>
        </w:rPr>
      </w:pPr>
      <w:r w:rsidRPr="001B0C8B">
        <w:rPr>
          <w:szCs w:val="20"/>
          <w:lang w:val="fr-CH"/>
        </w:rPr>
        <w:t xml:space="preserve"> </w:t>
      </w:r>
    </w:p>
    <w:p w14:paraId="47CFC35C" w14:textId="24DACED6" w:rsidR="00CF6B3C" w:rsidRPr="005500D8" w:rsidRDefault="00611544" w:rsidP="003F6B4D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1.</w:t>
      </w:r>
      <w:r w:rsidR="00631997">
        <w:rPr>
          <w:b/>
          <w:iCs/>
          <w:spacing w:val="-2"/>
          <w:sz w:val="22"/>
          <w:szCs w:val="22"/>
          <w:lang w:val="fr-CH"/>
        </w:rPr>
        <w:t>1</w:t>
      </w:r>
      <w:r w:rsidR="00CF6B3C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Modifications rédaction</w:t>
      </w:r>
      <w:r w:rsidR="00161549">
        <w:rPr>
          <w:b/>
          <w:iCs/>
          <w:spacing w:val="-2"/>
          <w:sz w:val="22"/>
          <w:szCs w:val="22"/>
          <w:lang w:val="fr-CH"/>
        </w:rPr>
        <w:t>n</w:t>
      </w:r>
      <w:r>
        <w:rPr>
          <w:b/>
          <w:iCs/>
          <w:spacing w:val="-2"/>
          <w:sz w:val="22"/>
          <w:szCs w:val="22"/>
          <w:lang w:val="fr-CH"/>
        </w:rPr>
        <w:t>els</w:t>
      </w:r>
    </w:p>
    <w:p w14:paraId="799A3635" w14:textId="77777777" w:rsidR="003F6B4D" w:rsidRPr="005500D8" w:rsidRDefault="003F6B4D" w:rsidP="003F6B4D">
      <w:pPr>
        <w:rPr>
          <w:szCs w:val="20"/>
          <w:lang w:val="fr-CH"/>
        </w:rPr>
      </w:pPr>
    </w:p>
    <w:p w14:paraId="799A3636" w14:textId="36A1A666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A63AEA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637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3D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38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3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3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3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3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4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3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3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40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4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42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44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B37638" w14:paraId="799A364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45" w14:textId="7BE64AD4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D02E49" w:rsidRPr="001B0C8B" w14:paraId="799A3649" w14:textId="77777777" w:rsidTr="00D82061">
        <w:tc>
          <w:tcPr>
            <w:tcW w:w="9354" w:type="dxa"/>
          </w:tcPr>
          <w:p w14:paraId="799A3647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48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6F" w14:textId="510F0547" w:rsidR="003B1FA1" w:rsidRDefault="003B1FA1">
      <w:pPr>
        <w:adjustRightInd/>
        <w:snapToGrid/>
        <w:spacing w:line="240" w:lineRule="auto"/>
        <w:rPr>
          <w:szCs w:val="20"/>
        </w:rPr>
      </w:pPr>
    </w:p>
    <w:p w14:paraId="5C721787" w14:textId="4CD19190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Pr="005500D8">
        <w:rPr>
          <w:i/>
          <w:iCs/>
          <w:lang w:val="fr-CH"/>
        </w:rPr>
        <w:t xml:space="preserve">: </w:t>
      </w:r>
      <w:r w:rsidR="00C35CCC">
        <w:rPr>
          <w:i/>
          <w:iCs/>
          <w:lang w:val="fr-CH"/>
        </w:rPr>
        <w:t>05</w:t>
      </w:r>
      <w:r w:rsidR="00C35CCC" w:rsidRPr="001F6A2F">
        <w:rPr>
          <w:i/>
          <w:iCs/>
          <w:lang w:val="fr-CH"/>
        </w:rPr>
        <w:t>.</w:t>
      </w:r>
      <w:r w:rsidR="00C35CCC">
        <w:rPr>
          <w:i/>
          <w:iCs/>
          <w:lang w:val="fr-CH"/>
        </w:rPr>
        <w:t>12</w:t>
      </w:r>
      <w:r w:rsidR="00C35CCC" w:rsidRPr="001F6A2F">
        <w:rPr>
          <w:i/>
          <w:iCs/>
          <w:lang w:val="fr-CH"/>
        </w:rPr>
        <w:t>.202</w:t>
      </w:r>
      <w:r w:rsidR="00C35CCC">
        <w:rPr>
          <w:i/>
          <w:iCs/>
          <w:lang w:val="fr-CH"/>
        </w:rPr>
        <w:t>2</w:t>
      </w:r>
      <w:r w:rsidR="00C35CCC" w:rsidRPr="001F6A2F">
        <w:rPr>
          <w:i/>
          <w:iCs/>
          <w:lang w:val="fr-CH"/>
        </w:rPr>
        <w:t xml:space="preserve"> </w:t>
      </w:r>
      <w:r w:rsidR="00C35CCC">
        <w:rPr>
          <w:i/>
          <w:iCs/>
          <w:lang w:val="fr-CH"/>
        </w:rPr>
        <w:t>au</w:t>
      </w:r>
      <w:r w:rsidR="00C35CCC" w:rsidRPr="001F6A2F">
        <w:rPr>
          <w:i/>
          <w:iCs/>
          <w:lang w:val="fr-CH"/>
        </w:rPr>
        <w:t xml:space="preserve"> 2</w:t>
      </w:r>
      <w:r w:rsidR="00C35CCC">
        <w:rPr>
          <w:i/>
          <w:iCs/>
          <w:lang w:val="fr-CH"/>
        </w:rPr>
        <w:t>0</w:t>
      </w:r>
      <w:r w:rsidR="00C35CCC" w:rsidRPr="001F6A2F">
        <w:rPr>
          <w:i/>
          <w:iCs/>
          <w:lang w:val="fr-CH"/>
        </w:rPr>
        <w:t>.</w:t>
      </w:r>
      <w:r w:rsidR="00C35CCC">
        <w:rPr>
          <w:i/>
          <w:iCs/>
          <w:lang w:val="fr-CH"/>
        </w:rPr>
        <w:t>12</w:t>
      </w:r>
      <w:r w:rsidR="00C35CCC" w:rsidRPr="001F6A2F">
        <w:rPr>
          <w:i/>
          <w:iCs/>
          <w:lang w:val="fr-CH"/>
        </w:rPr>
        <w:t>.202</w:t>
      </w:r>
      <w:r w:rsidR="00C35CCC">
        <w:rPr>
          <w:i/>
          <w:iCs/>
          <w:lang w:val="fr-CH"/>
        </w:rPr>
        <w:t>2</w:t>
      </w:r>
    </w:p>
    <w:p w14:paraId="1FFD6CAA" w14:textId="77777777" w:rsidR="003B1FA1" w:rsidRPr="005500D8" w:rsidRDefault="003B1FA1" w:rsidP="003B1FA1">
      <w:pPr>
        <w:rPr>
          <w:i/>
          <w:iCs/>
          <w:lang w:val="fr-CH"/>
        </w:rPr>
      </w:pPr>
    </w:p>
    <w:p w14:paraId="583E6855" w14:textId="1CA06A9B" w:rsidR="003B1FA1" w:rsidRPr="005500D8" w:rsidRDefault="0001658E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6D357605" w14:textId="77777777" w:rsidR="003B1FA1" w:rsidRPr="005500D8" w:rsidRDefault="003B1FA1" w:rsidP="003B1FA1">
      <w:pPr>
        <w:rPr>
          <w:szCs w:val="20"/>
          <w:lang w:val="fr-CH"/>
        </w:rPr>
      </w:pPr>
    </w:p>
    <w:p w14:paraId="36FD824C" w14:textId="1ECA268B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 w:rsidR="003B1FA1" w:rsidRPr="001B0C8B">
        <w:rPr>
          <w:b/>
          <w:iCs/>
          <w:szCs w:val="20"/>
          <w:lang w:val="fr-CH"/>
        </w:rPr>
        <w:t>:</w:t>
      </w:r>
    </w:p>
    <w:p w14:paraId="367C676A" w14:textId="7FCADA2E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B37638" w:rsidRPr="00B37638">
        <w:rPr>
          <w:szCs w:val="20"/>
          <w:lang w:val="fr-CH"/>
        </w:rPr>
        <w:t xml:space="preserve">Modifications des </w:t>
      </w:r>
      <w:proofErr w:type="spellStart"/>
      <w:r w:rsidR="00B37638" w:rsidRPr="00B37638">
        <w:rPr>
          <w:szCs w:val="20"/>
          <w:lang w:val="fr-CH"/>
        </w:rPr>
        <w:t>Implementation</w:t>
      </w:r>
      <w:proofErr w:type="spellEnd"/>
      <w:r w:rsidR="00B37638" w:rsidRPr="00B37638">
        <w:rPr>
          <w:szCs w:val="20"/>
          <w:lang w:val="fr-CH"/>
        </w:rPr>
        <w:t xml:space="preserve"> Guidelines pour le Cash Management</w:t>
      </w:r>
      <w:r>
        <w:rPr>
          <w:szCs w:val="20"/>
          <w:lang w:val="fr-CH"/>
        </w:rPr>
        <w:t xml:space="preserve">» sur </w:t>
      </w:r>
      <w:hyperlink r:id="rId19" w:history="1">
        <w:r w:rsidR="00042BAA" w:rsidRPr="00C622F8">
          <w:rPr>
            <w:rStyle w:val="Hyperlink"/>
            <w:szCs w:val="20"/>
            <w:lang w:val="fr-CH"/>
          </w:rPr>
          <w:t>www.iso-payments.ch</w:t>
        </w:r>
      </w:hyperlink>
      <w:r w:rsidR="00042BAA">
        <w:rPr>
          <w:szCs w:val="20"/>
          <w:lang w:val="fr-CH"/>
        </w:rPr>
        <w:t>.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B37638" w14:paraId="39EB5D74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0AEB891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0B72B5FD" w14:textId="77777777" w:rsidR="00594BD4" w:rsidRPr="005500D8" w:rsidRDefault="00594BD4" w:rsidP="00594BD4">
      <w:pPr>
        <w:rPr>
          <w:szCs w:val="20"/>
          <w:lang w:val="fr-CH"/>
        </w:rPr>
      </w:pPr>
    </w:p>
    <w:p w14:paraId="377AEDC4" w14:textId="4E7AC93D" w:rsidR="00594BD4" w:rsidRPr="00AB180A" w:rsidRDefault="00C702A9" w:rsidP="00594BD4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Commentaires supplémentaires</w:t>
      </w:r>
    </w:p>
    <w:p w14:paraId="020055B8" w14:textId="77777777" w:rsidR="00594BD4" w:rsidRPr="005500D8" w:rsidRDefault="00594BD4" w:rsidP="00594BD4">
      <w:pPr>
        <w:rPr>
          <w:szCs w:val="20"/>
          <w:lang w:val="fr-CH"/>
        </w:rPr>
      </w:pPr>
    </w:p>
    <w:p w14:paraId="61E51B54" w14:textId="24210AA1" w:rsidR="00594BD4" w:rsidRPr="001B0C8B" w:rsidRDefault="00594BD4" w:rsidP="00594BD4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2D565B28" w14:textId="77777777" w:rsidR="00594BD4" w:rsidRPr="001B0C8B" w:rsidRDefault="00594BD4" w:rsidP="00594BD4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594BD4" w:rsidRPr="001B0C8B" w14:paraId="2941B17F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4F3DEC0" w14:textId="77777777" w:rsidR="00594BD4" w:rsidRPr="001B0C8B" w:rsidRDefault="00594BD4" w:rsidP="001322B0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AB5680E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C65C80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7B7F14B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6B06C90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594BD4" w:rsidRPr="001B0C8B" w14:paraId="25B0E531" w14:textId="77777777" w:rsidTr="001322B0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8431F2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20F79C8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6BFBA3C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4585BB3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CC2BBF2" w14:textId="77777777" w:rsidR="00594BD4" w:rsidRPr="001B0C8B" w:rsidRDefault="00594BD4" w:rsidP="001322B0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C57D5B">
              <w:rPr>
                <w:szCs w:val="16"/>
                <w:lang w:val="fr-CH"/>
              </w:rPr>
            </w:r>
            <w:r w:rsidR="00C57D5B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0E555E13" w14:textId="77777777" w:rsidR="00594BD4" w:rsidRPr="001B0C8B" w:rsidRDefault="00594BD4" w:rsidP="00594BD4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94BD4" w:rsidRPr="00B37638" w14:paraId="2646D850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C06A723" w14:textId="22A175F7" w:rsidR="00594BD4" w:rsidRPr="001B0C8B" w:rsidRDefault="00594BD4" w:rsidP="001322B0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594BD4" w:rsidRPr="001B0C8B" w14:paraId="45F2C58A" w14:textId="77777777" w:rsidTr="001322B0">
        <w:tc>
          <w:tcPr>
            <w:tcW w:w="9354" w:type="dxa"/>
          </w:tcPr>
          <w:p w14:paraId="06E52C70" w14:textId="77777777" w:rsidR="00594BD4" w:rsidRPr="001B0C8B" w:rsidRDefault="00594BD4" w:rsidP="001322B0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0E68115" w14:textId="77777777" w:rsidR="00594BD4" w:rsidRPr="001B0C8B" w:rsidRDefault="00594BD4" w:rsidP="001322B0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063111C1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242C" w14:textId="77777777" w:rsidR="00C57D5B" w:rsidRPr="001058D4" w:rsidRDefault="00C57D5B">
      <w:r w:rsidRPr="001058D4">
        <w:separator/>
      </w:r>
    </w:p>
  </w:endnote>
  <w:endnote w:type="continuationSeparator" w:id="0">
    <w:p w14:paraId="298C05AB" w14:textId="77777777" w:rsidR="00C57D5B" w:rsidRPr="001058D4" w:rsidRDefault="00C57D5B">
      <w:r w:rsidRPr="001058D4">
        <w:continuationSeparator/>
      </w:r>
    </w:p>
  </w:endnote>
  <w:endnote w:type="continuationNotice" w:id="1">
    <w:p w14:paraId="6302A7BE" w14:textId="77777777" w:rsidR="00C57D5B" w:rsidRDefault="00C57D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88AB" w14:textId="77777777" w:rsidR="00386B2D" w:rsidRDefault="00386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EBC3" w14:textId="455234C1" w:rsidR="00181DC2" w:rsidRDefault="00181D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BEA082" wp14:editId="053D20B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91f499380cdfbd3099ac7bc" descr="{&quot;HashCode&quot;:7315311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A68" w14:textId="506D46A2" w:rsidR="00181DC2" w:rsidRPr="00386B2D" w:rsidRDefault="00386B2D" w:rsidP="00386B2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386B2D">
                            <w:rPr>
                              <w:rFonts w:ascii="Calibri" w:hAnsi="Calibri" w:cs="Calibri"/>
                              <w:color w:val="000000"/>
                            </w:rPr>
                            <w:t>Sensitivity</w:t>
                          </w:r>
                          <w:proofErr w:type="spellEnd"/>
                          <w:r w:rsidRPr="00386B2D">
                            <w:rPr>
                              <w:rFonts w:ascii="Calibri" w:hAnsi="Calibri" w:cs="Calibri"/>
                              <w:color w:val="000000"/>
                            </w:rPr>
                            <w:t>: C1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A082" id="_x0000_t202" coordsize="21600,21600" o:spt="202" path="m,l,21600r21600,l21600,xe">
              <v:stroke joinstyle="miter"/>
              <v:path gradientshapeok="t" o:connecttype="rect"/>
            </v:shapetype>
            <v:shape id="MSIPCM091f499380cdfbd3099ac7bc" o:spid="_x0000_s1026" type="#_x0000_t202" alt="{&quot;HashCode&quot;:73153111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4B43A68" w14:textId="506D46A2" w:rsidR="00181DC2" w:rsidRPr="00386B2D" w:rsidRDefault="00386B2D" w:rsidP="00386B2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386B2D">
                      <w:rPr>
                        <w:rFonts w:ascii="Calibri" w:hAnsi="Calibri" w:cs="Calibri"/>
                        <w:color w:val="000000"/>
                      </w:rPr>
                      <w:t>Sensitivity</w:t>
                    </w:r>
                    <w:proofErr w:type="spellEnd"/>
                    <w:r w:rsidRPr="00386B2D">
                      <w:rPr>
                        <w:rFonts w:ascii="Calibri" w:hAnsi="Calibri" w:cs="Calibri"/>
                        <w:color w:val="000000"/>
                      </w:rPr>
                      <w:t>: C1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571A" w14:textId="77777777" w:rsidR="00386B2D" w:rsidRDefault="00386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ACF7" w14:textId="77777777" w:rsidR="00C57D5B" w:rsidRPr="001058D4" w:rsidRDefault="00C57D5B">
      <w:r w:rsidRPr="001058D4">
        <w:separator/>
      </w:r>
    </w:p>
  </w:footnote>
  <w:footnote w:type="continuationSeparator" w:id="0">
    <w:p w14:paraId="37E4650D" w14:textId="77777777" w:rsidR="00C57D5B" w:rsidRPr="001058D4" w:rsidRDefault="00C57D5B">
      <w:r w:rsidRPr="001058D4">
        <w:continuationSeparator/>
      </w:r>
    </w:p>
  </w:footnote>
  <w:footnote w:type="continuationNotice" w:id="1">
    <w:p w14:paraId="7ED401CA" w14:textId="77777777" w:rsidR="00C57D5B" w:rsidRDefault="00C57D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58C8" w14:textId="77777777" w:rsidR="00386B2D" w:rsidRDefault="00386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3674" w14:textId="596B52AA" w:rsidR="00C71063" w:rsidRPr="005500D8" w:rsidRDefault="00D473B9" w:rsidP="00C71063">
    <w:pPr>
      <w:rPr>
        <w:sz w:val="28"/>
        <w:lang w:val="fr-CH"/>
      </w:rPr>
    </w:pPr>
    <w:proofErr w:type="spellStart"/>
    <w:r w:rsidRPr="002F647E">
      <w:rPr>
        <w:sz w:val="28"/>
        <w:lang w:val="fr-CH"/>
      </w:rPr>
      <w:t>Swiss</w:t>
    </w:r>
    <w:proofErr w:type="spellEnd"/>
    <w:r w:rsidRPr="002F647E">
      <w:rPr>
        <w:sz w:val="28"/>
        <w:lang w:val="fr-CH"/>
      </w:rPr>
      <w:t xml:space="preserve"> </w:t>
    </w:r>
    <w:proofErr w:type="spellStart"/>
    <w:r w:rsidRPr="002F647E">
      <w:rPr>
        <w:sz w:val="28"/>
        <w:lang w:val="fr-CH"/>
      </w:rPr>
      <w:t>Payment</w:t>
    </w:r>
    <w:proofErr w:type="spellEnd"/>
    <w:r w:rsidRPr="002F647E">
      <w:rPr>
        <w:sz w:val="28"/>
        <w:lang w:val="fr-CH"/>
      </w:rPr>
      <w:t xml:space="preserve"> Standards</w:t>
    </w:r>
    <w:r w:rsidRPr="005500D8">
      <w:rPr>
        <w:sz w:val="28"/>
        <w:lang w:val="fr-CH"/>
      </w:rPr>
      <w:t xml:space="preserve">: </w:t>
    </w:r>
    <w:r w:rsidRPr="0009395F">
      <w:rPr>
        <w:noProof/>
        <w:sz w:val="28"/>
        <w:lang w:val="fr-CH"/>
      </w:rPr>
      <w:t xml:space="preserve">Modifications prévues en novembre </w:t>
    </w:r>
    <w:r w:rsidR="00A66933" w:rsidRPr="005500D8">
      <w:rPr>
        <w:sz w:val="28"/>
        <w:lang w:val="fr-CH"/>
      </w:rPr>
      <w:t>20</w:t>
    </w:r>
    <w:r w:rsidR="001A6C39" w:rsidRPr="005500D8">
      <w:rPr>
        <w:sz w:val="28"/>
        <w:lang w:val="fr-CH"/>
      </w:rPr>
      <w:t>2</w:t>
    </w:r>
    <w:r w:rsidR="002F647E">
      <w:rPr>
        <w:sz w:val="28"/>
        <w:lang w:val="fr-CH"/>
      </w:rPr>
      <w:t>3</w:t>
    </w:r>
  </w:p>
  <w:p w14:paraId="799A3675" w14:textId="27375667" w:rsidR="00DF27F0" w:rsidRDefault="00172B34" w:rsidP="005440B5">
    <w:pPr>
      <w:ind w:right="-285"/>
      <w:rPr>
        <w:spacing w:val="-2"/>
        <w:sz w:val="28"/>
        <w:lang w:val="fr-CH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58240" behindDoc="1" locked="1" layoutInCell="1" allowOverlap="1" wp14:anchorId="799A3676" wp14:editId="799A3677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3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58241" behindDoc="1" locked="1" layoutInCell="1" allowOverlap="1" wp14:anchorId="799A3678" wp14:editId="799A36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4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3B9" w:rsidRPr="005500D8">
      <w:rPr>
        <w:spacing w:val="-2"/>
        <w:sz w:val="28"/>
        <w:lang w:val="fr-CH"/>
      </w:rPr>
      <w:t xml:space="preserve">Document: </w:t>
    </w:r>
    <w:r w:rsidR="00CC166A">
      <w:rPr>
        <w:spacing w:val="-2"/>
        <w:sz w:val="28"/>
        <w:lang w:val="fr-CH"/>
      </w:rPr>
      <w:t xml:space="preserve">Modifications des </w:t>
    </w:r>
    <w:proofErr w:type="spellStart"/>
    <w:r w:rsidR="00CC166A">
      <w:rPr>
        <w:spacing w:val="-2"/>
        <w:sz w:val="28"/>
        <w:lang w:val="fr-CH"/>
      </w:rPr>
      <w:t>Implementation</w:t>
    </w:r>
    <w:proofErr w:type="spellEnd"/>
    <w:r w:rsidR="00CC166A">
      <w:rPr>
        <w:spacing w:val="-2"/>
        <w:sz w:val="28"/>
        <w:lang w:val="fr-CH"/>
      </w:rPr>
      <w:t xml:space="preserve"> Guidelines</w:t>
    </w:r>
    <w:r w:rsidR="00EC5624">
      <w:rPr>
        <w:spacing w:val="-2"/>
        <w:sz w:val="28"/>
        <w:lang w:val="fr-CH"/>
      </w:rPr>
      <w:t xml:space="preserve"> </w:t>
    </w:r>
    <w:r w:rsidR="00386B2D">
      <w:rPr>
        <w:spacing w:val="-2"/>
        <w:sz w:val="28"/>
        <w:lang w:val="fr-CH"/>
      </w:rPr>
      <w:t xml:space="preserve">pour </w:t>
    </w:r>
    <w:r w:rsidR="00EC5624">
      <w:rPr>
        <w:spacing w:val="-2"/>
        <w:sz w:val="28"/>
        <w:lang w:val="fr-CH"/>
      </w:rPr>
      <w:t>le Cash Management</w:t>
    </w:r>
  </w:p>
  <w:p w14:paraId="782A754D" w14:textId="77777777" w:rsidR="00F3632A" w:rsidRPr="005500D8" w:rsidRDefault="00F3632A" w:rsidP="005440B5">
    <w:pPr>
      <w:ind w:right="-285"/>
      <w:rPr>
        <w:spacing w:val="-2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C223" w14:textId="77777777" w:rsidR="00386B2D" w:rsidRDefault="00386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1658E"/>
    <w:rsid w:val="000208DB"/>
    <w:rsid w:val="000260A8"/>
    <w:rsid w:val="00026D31"/>
    <w:rsid w:val="0003319B"/>
    <w:rsid w:val="00033610"/>
    <w:rsid w:val="0003615F"/>
    <w:rsid w:val="00040FD6"/>
    <w:rsid w:val="00042BAA"/>
    <w:rsid w:val="00042E34"/>
    <w:rsid w:val="00044115"/>
    <w:rsid w:val="0005055C"/>
    <w:rsid w:val="000531A4"/>
    <w:rsid w:val="00055FA5"/>
    <w:rsid w:val="000570DB"/>
    <w:rsid w:val="0006221D"/>
    <w:rsid w:val="000627B1"/>
    <w:rsid w:val="00062C3F"/>
    <w:rsid w:val="00065075"/>
    <w:rsid w:val="000719F7"/>
    <w:rsid w:val="0007458D"/>
    <w:rsid w:val="000765AE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25937"/>
    <w:rsid w:val="00130547"/>
    <w:rsid w:val="001322B0"/>
    <w:rsid w:val="001333CF"/>
    <w:rsid w:val="001349C9"/>
    <w:rsid w:val="00137978"/>
    <w:rsid w:val="00140A3C"/>
    <w:rsid w:val="001416EF"/>
    <w:rsid w:val="00141CA8"/>
    <w:rsid w:val="001423BF"/>
    <w:rsid w:val="00147F14"/>
    <w:rsid w:val="001543B5"/>
    <w:rsid w:val="00161167"/>
    <w:rsid w:val="00161549"/>
    <w:rsid w:val="001725B5"/>
    <w:rsid w:val="00172B34"/>
    <w:rsid w:val="00180550"/>
    <w:rsid w:val="00181DC2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A798B"/>
    <w:rsid w:val="001B527A"/>
    <w:rsid w:val="001C1F80"/>
    <w:rsid w:val="001C28B3"/>
    <w:rsid w:val="001C714B"/>
    <w:rsid w:val="001D174C"/>
    <w:rsid w:val="001D3DB2"/>
    <w:rsid w:val="001D5046"/>
    <w:rsid w:val="001E77F8"/>
    <w:rsid w:val="001F16CC"/>
    <w:rsid w:val="001F5040"/>
    <w:rsid w:val="001F6A2F"/>
    <w:rsid w:val="00200F12"/>
    <w:rsid w:val="002030D9"/>
    <w:rsid w:val="0020311D"/>
    <w:rsid w:val="00213557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D4D01"/>
    <w:rsid w:val="002E045B"/>
    <w:rsid w:val="002E0B33"/>
    <w:rsid w:val="002E1B6A"/>
    <w:rsid w:val="002E235B"/>
    <w:rsid w:val="002E5368"/>
    <w:rsid w:val="002F647E"/>
    <w:rsid w:val="002F7441"/>
    <w:rsid w:val="00301E2B"/>
    <w:rsid w:val="003043D4"/>
    <w:rsid w:val="003060EE"/>
    <w:rsid w:val="00307315"/>
    <w:rsid w:val="00315936"/>
    <w:rsid w:val="00320122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5DAA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86B2D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1FA1"/>
    <w:rsid w:val="003B3B51"/>
    <w:rsid w:val="003B3C81"/>
    <w:rsid w:val="003B40A2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4D8A"/>
    <w:rsid w:val="003F659D"/>
    <w:rsid w:val="003F6B4D"/>
    <w:rsid w:val="003F74DE"/>
    <w:rsid w:val="00400EC3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1B2E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1E38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05F"/>
    <w:rsid w:val="004B4CB7"/>
    <w:rsid w:val="004C1956"/>
    <w:rsid w:val="004C47DD"/>
    <w:rsid w:val="004C49A6"/>
    <w:rsid w:val="004D06AE"/>
    <w:rsid w:val="004D2AA3"/>
    <w:rsid w:val="004D445A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551"/>
    <w:rsid w:val="00546DD8"/>
    <w:rsid w:val="005473AD"/>
    <w:rsid w:val="0055005A"/>
    <w:rsid w:val="005500D8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4BD4"/>
    <w:rsid w:val="00596C27"/>
    <w:rsid w:val="005A324D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7B9"/>
    <w:rsid w:val="005E1889"/>
    <w:rsid w:val="005E22A1"/>
    <w:rsid w:val="005E24D8"/>
    <w:rsid w:val="005E53CF"/>
    <w:rsid w:val="005E7427"/>
    <w:rsid w:val="005E7E3B"/>
    <w:rsid w:val="005F649A"/>
    <w:rsid w:val="005F7044"/>
    <w:rsid w:val="0060064C"/>
    <w:rsid w:val="00610FC6"/>
    <w:rsid w:val="00611544"/>
    <w:rsid w:val="00616238"/>
    <w:rsid w:val="0062261D"/>
    <w:rsid w:val="00623990"/>
    <w:rsid w:val="00624B82"/>
    <w:rsid w:val="00630CD1"/>
    <w:rsid w:val="00631110"/>
    <w:rsid w:val="00631997"/>
    <w:rsid w:val="006319C2"/>
    <w:rsid w:val="006333F3"/>
    <w:rsid w:val="0063352C"/>
    <w:rsid w:val="00634852"/>
    <w:rsid w:val="00634C2C"/>
    <w:rsid w:val="006354B5"/>
    <w:rsid w:val="00635926"/>
    <w:rsid w:val="00636BBB"/>
    <w:rsid w:val="006416A1"/>
    <w:rsid w:val="00643D42"/>
    <w:rsid w:val="006443AF"/>
    <w:rsid w:val="00646A83"/>
    <w:rsid w:val="00646DAA"/>
    <w:rsid w:val="00646E3D"/>
    <w:rsid w:val="006518F4"/>
    <w:rsid w:val="0065252C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0128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2CB0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77F25"/>
    <w:rsid w:val="007838D5"/>
    <w:rsid w:val="00783D5E"/>
    <w:rsid w:val="00785362"/>
    <w:rsid w:val="00786E57"/>
    <w:rsid w:val="00796D9E"/>
    <w:rsid w:val="007A59BC"/>
    <w:rsid w:val="007A78C7"/>
    <w:rsid w:val="007B12E7"/>
    <w:rsid w:val="007B3247"/>
    <w:rsid w:val="007B40E2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0172"/>
    <w:rsid w:val="007F1FC2"/>
    <w:rsid w:val="007F5DAE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4B1"/>
    <w:rsid w:val="008516C3"/>
    <w:rsid w:val="008541B2"/>
    <w:rsid w:val="00855E80"/>
    <w:rsid w:val="0085729D"/>
    <w:rsid w:val="00857A6E"/>
    <w:rsid w:val="00862639"/>
    <w:rsid w:val="008645CD"/>
    <w:rsid w:val="008648C0"/>
    <w:rsid w:val="00864C18"/>
    <w:rsid w:val="008775C4"/>
    <w:rsid w:val="008838F8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E42EC"/>
    <w:rsid w:val="008F1167"/>
    <w:rsid w:val="00900DC1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24F4A"/>
    <w:rsid w:val="00931EED"/>
    <w:rsid w:val="00932BFD"/>
    <w:rsid w:val="00932FF3"/>
    <w:rsid w:val="00933209"/>
    <w:rsid w:val="009346E5"/>
    <w:rsid w:val="00935B7C"/>
    <w:rsid w:val="009360FD"/>
    <w:rsid w:val="00936B07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1248"/>
    <w:rsid w:val="009D3C6A"/>
    <w:rsid w:val="009D48A4"/>
    <w:rsid w:val="009E1B47"/>
    <w:rsid w:val="009E227C"/>
    <w:rsid w:val="009E2294"/>
    <w:rsid w:val="009E26E3"/>
    <w:rsid w:val="009E47D1"/>
    <w:rsid w:val="009E6F68"/>
    <w:rsid w:val="009F12D2"/>
    <w:rsid w:val="009F447B"/>
    <w:rsid w:val="009F4578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6F38"/>
    <w:rsid w:val="00A57DE4"/>
    <w:rsid w:val="00A63AEA"/>
    <w:rsid w:val="00A640C7"/>
    <w:rsid w:val="00A66933"/>
    <w:rsid w:val="00A669FA"/>
    <w:rsid w:val="00A66F0C"/>
    <w:rsid w:val="00A701D0"/>
    <w:rsid w:val="00A718B7"/>
    <w:rsid w:val="00A87345"/>
    <w:rsid w:val="00A91514"/>
    <w:rsid w:val="00A93743"/>
    <w:rsid w:val="00AA0985"/>
    <w:rsid w:val="00AA09E8"/>
    <w:rsid w:val="00AA207C"/>
    <w:rsid w:val="00AA3DBF"/>
    <w:rsid w:val="00AA636A"/>
    <w:rsid w:val="00AA63F0"/>
    <w:rsid w:val="00AA795D"/>
    <w:rsid w:val="00AB180A"/>
    <w:rsid w:val="00AB1A5F"/>
    <w:rsid w:val="00AB1C0E"/>
    <w:rsid w:val="00AB589E"/>
    <w:rsid w:val="00AB5B81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25ABC"/>
    <w:rsid w:val="00B32362"/>
    <w:rsid w:val="00B33F60"/>
    <w:rsid w:val="00B353DF"/>
    <w:rsid w:val="00B357BC"/>
    <w:rsid w:val="00B36F94"/>
    <w:rsid w:val="00B37638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2B2D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905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58E"/>
    <w:rsid w:val="00BF2E5E"/>
    <w:rsid w:val="00BF61D4"/>
    <w:rsid w:val="00BF6662"/>
    <w:rsid w:val="00BF7D13"/>
    <w:rsid w:val="00C02612"/>
    <w:rsid w:val="00C0328B"/>
    <w:rsid w:val="00C0454D"/>
    <w:rsid w:val="00C1235B"/>
    <w:rsid w:val="00C23BF1"/>
    <w:rsid w:val="00C35CCC"/>
    <w:rsid w:val="00C40D3B"/>
    <w:rsid w:val="00C41FB1"/>
    <w:rsid w:val="00C41FC0"/>
    <w:rsid w:val="00C42365"/>
    <w:rsid w:val="00C424FE"/>
    <w:rsid w:val="00C53FBE"/>
    <w:rsid w:val="00C54226"/>
    <w:rsid w:val="00C5431D"/>
    <w:rsid w:val="00C57D5B"/>
    <w:rsid w:val="00C70241"/>
    <w:rsid w:val="00C702A9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9726B"/>
    <w:rsid w:val="00CA0021"/>
    <w:rsid w:val="00CA17CA"/>
    <w:rsid w:val="00CA42D2"/>
    <w:rsid w:val="00CA58B0"/>
    <w:rsid w:val="00CB30D5"/>
    <w:rsid w:val="00CB4DD2"/>
    <w:rsid w:val="00CB5BC6"/>
    <w:rsid w:val="00CC166A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CF6B3C"/>
    <w:rsid w:val="00D02C8B"/>
    <w:rsid w:val="00D02D4E"/>
    <w:rsid w:val="00D02E49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3B9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4772"/>
    <w:rsid w:val="00D76DCD"/>
    <w:rsid w:val="00D76F9F"/>
    <w:rsid w:val="00D77348"/>
    <w:rsid w:val="00D77C51"/>
    <w:rsid w:val="00D77DC3"/>
    <w:rsid w:val="00D82061"/>
    <w:rsid w:val="00D83CB6"/>
    <w:rsid w:val="00D85DF1"/>
    <w:rsid w:val="00D87AF7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23C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0F30"/>
    <w:rsid w:val="00DF27F0"/>
    <w:rsid w:val="00DF3558"/>
    <w:rsid w:val="00DF68B8"/>
    <w:rsid w:val="00DF7379"/>
    <w:rsid w:val="00E0021F"/>
    <w:rsid w:val="00E00566"/>
    <w:rsid w:val="00E00A1D"/>
    <w:rsid w:val="00E00A84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0599"/>
    <w:rsid w:val="00E51162"/>
    <w:rsid w:val="00E52341"/>
    <w:rsid w:val="00E53465"/>
    <w:rsid w:val="00E53FC9"/>
    <w:rsid w:val="00E5467A"/>
    <w:rsid w:val="00E55512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A4CC9"/>
    <w:rsid w:val="00EB1826"/>
    <w:rsid w:val="00EB560F"/>
    <w:rsid w:val="00EB784C"/>
    <w:rsid w:val="00EB7AC1"/>
    <w:rsid w:val="00EB7AE8"/>
    <w:rsid w:val="00EB7B09"/>
    <w:rsid w:val="00EC0B9A"/>
    <w:rsid w:val="00EC5624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3632A"/>
    <w:rsid w:val="00F46844"/>
    <w:rsid w:val="00F477EF"/>
    <w:rsid w:val="00F50DFE"/>
    <w:rsid w:val="00F51876"/>
    <w:rsid w:val="00F51D27"/>
    <w:rsid w:val="00F51EE2"/>
    <w:rsid w:val="00F52499"/>
    <w:rsid w:val="00F54EEC"/>
    <w:rsid w:val="00F60B67"/>
    <w:rsid w:val="00F62297"/>
    <w:rsid w:val="00F638EF"/>
    <w:rsid w:val="00F64F8D"/>
    <w:rsid w:val="00F753D1"/>
    <w:rsid w:val="00F81D3F"/>
    <w:rsid w:val="00F82731"/>
    <w:rsid w:val="00F82A0E"/>
    <w:rsid w:val="00F83B5F"/>
    <w:rsid w:val="00F85762"/>
    <w:rsid w:val="00F86683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9A3592"/>
  <w15:docId w15:val="{80EB031F-B184-44EC-B46F-69D9FEE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tabs>
        <w:tab w:val="num" w:pos="284"/>
      </w:tabs>
      <w:spacing w:after="120"/>
      <w:ind w:left="284" w:hanging="284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6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fr/services/legal/privacy-statement.htm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2.xm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11" ma:contentTypeDescription="Ein neues Dokument erstellen." ma:contentTypeScope="" ma:versionID="da77ccebd51103f150edc75ec94875c3">
  <xsd:schema xmlns:xsd="http://www.w3.org/2001/XMLSchema" xmlns:xs="http://www.w3.org/2001/XMLSchema" xmlns:p="http://schemas.microsoft.com/office/2006/metadata/properties" xmlns:ns2="8cbfbb05-feb5-4572-b00b-172cf1c6e7d0" xmlns:ns3="42398b3f-0662-48c0-a4c3-dccf9a59f33d" targetNamespace="http://schemas.microsoft.com/office/2006/metadata/properties" ma:root="true" ma:fieldsID="7d4ff7e36f24dc37807366931c5ac37f" ns2:_="" ns3:_="">
    <xsd:import namespace="8cbfbb05-feb5-4572-b00b-172cf1c6e7d0"/>
    <xsd:import namespace="42398b3f-0662-48c0-a4c3-dccf9a59f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c0117ba-707e-4a6c-8197-c9ba28c7b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8b3f-0662-48c0-a4c3-dccf9a59f33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22fb7b8-6c0d-4485-b00e-89db8f9262b4}" ma:internalName="TaxCatchAll" ma:showField="CatchAllData" ma:web="42398b3f-0662-48c0-a4c3-dccf9a59f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fficeatwork xmlns="http://schemas.officeatwork.com/CustomXMLPart">
  <Footer.Block/>
  <Organisation.City>Zürich, </Organisation.City>
  <Author.Initials>/tk0kc</Author.Initials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fbb05-feb5-4572-b00b-172cf1c6e7d0">
      <Terms xmlns="http://schemas.microsoft.com/office/infopath/2007/PartnerControls"/>
    </lcf76f155ced4ddcb4097134ff3c332f>
    <TaxCatchAll xmlns="42398b3f-0662-48c0-a4c3-dccf9a59f33d" xsi:nil="true"/>
  </documentManagement>
</p:properties>
</file>

<file path=customXml/item8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9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FC80E6D8-C710-4005-B0FD-8DE7408D3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42398b3f-0662-48c0-a4c3-dccf9a59f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EA2FCE9-48EB-4FE2-9EBC-DAD7B7616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0C910475-EA16-4BC9-8A93-D7ABED58A3E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FF07074-17A0-4AE2-A8CD-7FF5AA606567}">
  <ds:schemaRefs>
    <ds:schemaRef ds:uri="http://schemas.microsoft.com/office/2006/metadata/properties"/>
    <ds:schemaRef ds:uri="http://schemas.microsoft.com/office/infopath/2007/PartnerControls"/>
    <ds:schemaRef ds:uri="8cbfbb05-feb5-4572-b00b-172cf1c6e7d0"/>
    <ds:schemaRef ds:uri="42398b3f-0662-48c0-a4c3-dccf9a59f33d"/>
  </ds:schemaRefs>
</ds:datastoreItem>
</file>

<file path=customXml/itemProps8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9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3305</CharactersWithSpaces>
  <SharedDoc>false</SharedDoc>
  <HLinks>
    <vt:vector size="54" baseType="variant">
      <vt:variant>
        <vt:i4>7536764</vt:i4>
      </vt:variant>
      <vt:variant>
        <vt:i4>366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318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270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222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174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126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78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https://www.six-group.com/fr/services/legal/privacy-statement.html</vt:lpwstr>
      </vt:variant>
      <vt:variant>
        <vt:lpwstr/>
      </vt:variant>
      <vt:variant>
        <vt:i4>4653162</vt:i4>
      </vt:variant>
      <vt:variant>
        <vt:i4>57</vt:i4>
      </vt:variant>
      <vt:variant>
        <vt:i4>0</vt:i4>
      </vt:variant>
      <vt:variant>
        <vt:i4>5</vt:i4>
      </vt:variant>
      <vt:variant>
        <vt:lpwstr>mailto:consultations@paymentstandards.ch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sps-2021-revision-ig-ct-form-fr</dc:title>
  <dc:subject>Swiss Payment Standards</dc:subject>
  <dc:creator>Istvan Teglas</dc:creator>
  <cp:keywords/>
  <cp:lastModifiedBy>Juri, Gabriel</cp:lastModifiedBy>
  <cp:revision>3</cp:revision>
  <cp:lastPrinted>2019-10-02T22:38:00Z</cp:lastPrinted>
  <dcterms:created xsi:type="dcterms:W3CDTF">2022-11-30T16:51:00Z</dcterms:created>
  <dcterms:modified xsi:type="dcterms:W3CDTF">2022-12-01T12:38:00Z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0x0101009B09F0CE8197F7459BA28514AD01A74C</vt:lpwstr>
  </property>
  <property fmtid="{D5CDD505-2E9C-101B-9397-08002B2CF9AE}" pid="3" name="MediaServiceImageTags">
    <vt:lpwstr/>
  </property>
  <property fmtid="{D5CDD505-2E9C-101B-9397-08002B2CF9AE}" pid="4" name="MSIP_Label_61354688-28ff-43f9-ae7a-258f2522a8ce_Enabled">
    <vt:lpwstr>true</vt:lpwstr>
  </property>
  <property fmtid="{D5CDD505-2E9C-101B-9397-08002B2CF9AE}" pid="5" name="MSIP_Label_61354688-28ff-43f9-ae7a-258f2522a8ce_SetDate">
    <vt:lpwstr>2022-11-30T16:51:10Z</vt:lpwstr>
  </property>
  <property fmtid="{D5CDD505-2E9C-101B-9397-08002B2CF9AE}" pid="6" name="MSIP_Label_61354688-28ff-43f9-ae7a-258f2522a8ce_Method">
    <vt:lpwstr>Privileged</vt:lpwstr>
  </property>
  <property fmtid="{D5CDD505-2E9C-101B-9397-08002B2CF9AE}" pid="7" name="MSIP_Label_61354688-28ff-43f9-ae7a-258f2522a8ce_Name">
    <vt:lpwstr>61354688-28ff-43f9-ae7a-258f2522a8ce</vt:lpwstr>
  </property>
  <property fmtid="{D5CDD505-2E9C-101B-9397-08002B2CF9AE}" pid="8" name="MSIP_Label_61354688-28ff-43f9-ae7a-258f2522a8ce_SiteId">
    <vt:lpwstr>46e04f2b-093e-4ad0-a99f-0331aa506e12</vt:lpwstr>
  </property>
  <property fmtid="{D5CDD505-2E9C-101B-9397-08002B2CF9AE}" pid="9" name="MSIP_Label_61354688-28ff-43f9-ae7a-258f2522a8ce_ActionId">
    <vt:lpwstr>f49ce0d7-ab6e-46b9-8d78-af824dcbc2c9</vt:lpwstr>
  </property>
  <property fmtid="{D5CDD505-2E9C-101B-9397-08002B2CF9AE}" pid="10" name="MSIP_Label_61354688-28ff-43f9-ae7a-258f2522a8ce_ContentBits">
    <vt:lpwstr>2</vt:lpwstr>
  </property>
</Properties>
</file>